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7F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A71069">
        <w:rPr>
          <w:rFonts w:ascii="Times New Roman" w:hAnsi="Times New Roman" w:cs="Times New Roman"/>
          <w:b/>
          <w:sz w:val="24"/>
          <w:szCs w:val="24"/>
        </w:rPr>
        <w:br/>
        <w:t>«ЛЕБЕДИНСКАЯ ОСНОВНАЯ ОБЩЕОБРАЗОВАТЕЛЬНАЯ ШКОЛА» АЛЕКСЕЕВСКОГО МУНИЦ</w:t>
      </w:r>
      <w:r w:rsidRPr="00A71069">
        <w:rPr>
          <w:rFonts w:ascii="Times New Roman" w:hAnsi="Times New Roman" w:cs="Times New Roman"/>
          <w:b/>
          <w:sz w:val="24"/>
          <w:szCs w:val="24"/>
        </w:rPr>
        <w:t>И</w:t>
      </w:r>
      <w:r w:rsidRPr="00A71069">
        <w:rPr>
          <w:rFonts w:ascii="Times New Roman" w:hAnsi="Times New Roman" w:cs="Times New Roman"/>
          <w:b/>
          <w:sz w:val="24"/>
          <w:szCs w:val="24"/>
        </w:rPr>
        <w:t>ПАЛЬНОГО РАЙОНА РЕСПУБЛИКИ ТАТАРСТАН</w:t>
      </w:r>
    </w:p>
    <w:p w:rsidR="00494B7F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1E0"/>
      </w:tblPr>
      <w:tblGrid>
        <w:gridCol w:w="3357"/>
        <w:gridCol w:w="2883"/>
        <w:gridCol w:w="3331"/>
      </w:tblGrid>
      <w:tr w:rsidR="00494B7F" w:rsidRPr="00A71069" w:rsidTr="00857AF8">
        <w:tc>
          <w:tcPr>
            <w:tcW w:w="1754" w:type="pct"/>
          </w:tcPr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1506" w:type="pct"/>
          </w:tcPr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1740" w:type="pct"/>
          </w:tcPr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494B7F" w:rsidRPr="00A71069" w:rsidTr="00857AF8">
        <w:tc>
          <w:tcPr>
            <w:tcW w:w="1754" w:type="pct"/>
          </w:tcPr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94B7F" w:rsidRPr="00A71069" w:rsidRDefault="00494B7F" w:rsidP="00857AF8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_____________/Гордеева Н.С./</w:t>
            </w:r>
          </w:p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«___»  ______ 20____ г.</w:t>
            </w:r>
          </w:p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</w:tcPr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494B7F" w:rsidRPr="00A71069" w:rsidRDefault="00494B7F" w:rsidP="00857AF8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МБОУ Лебединской ООШ ______/Варламова С.А. /</w:t>
            </w:r>
          </w:p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«____» ____  20____ г.</w:t>
            </w:r>
          </w:p>
          <w:p w:rsidR="00494B7F" w:rsidRPr="00A71069" w:rsidRDefault="00494B7F" w:rsidP="00857AF8">
            <w:pPr>
              <w:tabs>
                <w:tab w:val="left" w:pos="510"/>
                <w:tab w:val="center" w:pos="16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0" w:type="pct"/>
          </w:tcPr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Директор МБОУ Лебединской ООШ</w:t>
            </w:r>
          </w:p>
          <w:p w:rsidR="00494B7F" w:rsidRPr="00A71069" w:rsidRDefault="00494B7F" w:rsidP="00857AF8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A71069">
              <w:rPr>
                <w:rFonts w:ascii="Times New Roman" w:hAnsi="Times New Roman" w:cs="Times New Roman"/>
                <w:sz w:val="24"/>
                <w:szCs w:val="24"/>
              </w:rPr>
              <w:t xml:space="preserve"> И.М./</w:t>
            </w:r>
          </w:p>
          <w:p w:rsidR="00494B7F" w:rsidRPr="00A71069" w:rsidRDefault="00494B7F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Приказ №__ от «31» августа 2016 г.</w:t>
            </w:r>
          </w:p>
        </w:tc>
      </w:tr>
    </w:tbl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94B7F" w:rsidRPr="00A71069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Pr="00A71069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A71069">
        <w:rPr>
          <w:rFonts w:ascii="Times New Roman" w:hAnsi="Times New Roman" w:cs="Times New Roman"/>
          <w:b/>
          <w:sz w:val="24"/>
          <w:szCs w:val="24"/>
        </w:rPr>
        <w:t>»</w:t>
      </w:r>
    </w:p>
    <w:p w:rsidR="00494B7F" w:rsidRPr="00A71069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10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Составитель: </w:t>
      </w:r>
      <w:proofErr w:type="spellStart"/>
      <w:r w:rsidRPr="00A71069">
        <w:rPr>
          <w:rFonts w:ascii="Times New Roman" w:hAnsi="Times New Roman" w:cs="Times New Roman"/>
          <w:color w:val="000000"/>
          <w:sz w:val="24"/>
          <w:szCs w:val="24"/>
          <w:u w:val="single"/>
        </w:rPr>
        <w:t>Хайбуллина</w:t>
      </w:r>
      <w:proofErr w:type="spellEnd"/>
      <w:r w:rsidRPr="00A7106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Галина Дмитриевна</w:t>
      </w:r>
    </w:p>
    <w:p w:rsidR="00494B7F" w:rsidRPr="00A71069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10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A71069">
        <w:rPr>
          <w:rFonts w:ascii="Times New Roman" w:hAnsi="Times New Roman" w:cs="Times New Roman"/>
          <w:sz w:val="24"/>
          <w:szCs w:val="24"/>
        </w:rPr>
        <w:br/>
        <w:t>педагогического совета</w:t>
      </w:r>
      <w:r w:rsidRPr="00A71069">
        <w:rPr>
          <w:rFonts w:ascii="Times New Roman" w:hAnsi="Times New Roman" w:cs="Times New Roman"/>
          <w:sz w:val="24"/>
          <w:szCs w:val="24"/>
        </w:rPr>
        <w:br/>
        <w:t xml:space="preserve">протокол № 1  от </w:t>
      </w:r>
      <w:r w:rsidRPr="00A71069">
        <w:rPr>
          <w:rFonts w:ascii="Times New Roman" w:hAnsi="Times New Roman" w:cs="Times New Roman"/>
          <w:sz w:val="24"/>
          <w:szCs w:val="24"/>
        </w:rPr>
        <w:br/>
        <w:t>«31» августа  2016  г</w:t>
      </w:r>
    </w:p>
    <w:p w:rsidR="00494B7F" w:rsidRPr="00A71069" w:rsidRDefault="00494B7F" w:rsidP="0049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B7F" w:rsidRPr="0077269A" w:rsidRDefault="00494B7F" w:rsidP="00494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2016 -2017  учебный год</w:t>
      </w:r>
    </w:p>
    <w:p w:rsidR="00494B7F" w:rsidRPr="00A71069" w:rsidRDefault="00494B7F" w:rsidP="00494B7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4B7F" w:rsidRPr="00A71069" w:rsidRDefault="00494B7F" w:rsidP="00494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71069">
        <w:rPr>
          <w:rFonts w:ascii="Times New Roman" w:hAnsi="Times New Roman" w:cs="Times New Roman"/>
          <w:sz w:val="24"/>
          <w:szCs w:val="24"/>
        </w:rPr>
        <w:t xml:space="preserve"> Рабочая программа по </w:t>
      </w:r>
      <w:r>
        <w:rPr>
          <w:rFonts w:ascii="Times New Roman" w:hAnsi="Times New Roman" w:cs="Times New Roman"/>
          <w:sz w:val="24"/>
          <w:szCs w:val="24"/>
        </w:rPr>
        <w:t>биологии для 8</w:t>
      </w:r>
      <w:r w:rsidRPr="00A71069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494B7F" w:rsidRPr="00A71069" w:rsidRDefault="00494B7F" w:rsidP="00494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A71069">
        <w:rPr>
          <w:rFonts w:ascii="Times New Roman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494B7F" w:rsidRPr="00A71069" w:rsidRDefault="00494B7F" w:rsidP="00494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- </w:t>
      </w:r>
      <w:r w:rsidRPr="00A71069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стандарта НОО (2010 г.),</w:t>
      </w:r>
      <w:r w:rsidRPr="00A71069">
        <w:rPr>
          <w:rFonts w:ascii="Times New Roman" w:hAnsi="Times New Roman" w:cs="Times New Roman"/>
          <w:sz w:val="24"/>
          <w:szCs w:val="24"/>
        </w:rPr>
        <w:br/>
        <w:t>-  Приказа МО и 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  <w:r w:rsidRPr="00A71069">
        <w:rPr>
          <w:rFonts w:ascii="Times New Roman" w:hAnsi="Times New Roman" w:cs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«Лебединская ООШ»;</w:t>
      </w:r>
      <w:r w:rsidRPr="00A71069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 1 от 31 августа 2016 года);</w:t>
      </w:r>
      <w:r w:rsidRPr="00A71069">
        <w:rPr>
          <w:rFonts w:ascii="Times New Roman" w:hAnsi="Times New Roman" w:cs="Times New Roman"/>
          <w:sz w:val="24"/>
          <w:szCs w:val="24"/>
        </w:rPr>
        <w:br/>
      </w:r>
      <w:r w:rsidRPr="00A71069">
        <w:rPr>
          <w:rStyle w:val="FontStyle12"/>
        </w:rPr>
        <w:t xml:space="preserve">       - </w:t>
      </w:r>
      <w:r w:rsidRPr="00A71069">
        <w:rPr>
          <w:rFonts w:ascii="Times New Roman" w:hAnsi="Times New Roman" w:cs="Times New Roman"/>
          <w:sz w:val="24"/>
          <w:szCs w:val="24"/>
        </w:rPr>
        <w:t>Программы В.В.Пасечника и коллектива авторов. Биология. Рабочие программы. Предметная линия учебников «</w:t>
      </w:r>
      <w:r>
        <w:rPr>
          <w:rFonts w:ascii="Times New Roman" w:hAnsi="Times New Roman" w:cs="Times New Roman"/>
          <w:sz w:val="24"/>
          <w:szCs w:val="24"/>
        </w:rPr>
        <w:t>Дрофа</w:t>
      </w:r>
      <w:r w:rsidRPr="00A71069">
        <w:rPr>
          <w:rFonts w:ascii="Times New Roman" w:hAnsi="Times New Roman" w:cs="Times New Roman"/>
          <w:sz w:val="24"/>
          <w:szCs w:val="24"/>
        </w:rPr>
        <w:t xml:space="preserve">» 5-9 классы. </w:t>
      </w:r>
      <w:proofErr w:type="spellStart"/>
      <w:r w:rsidRPr="00A71069">
        <w:rPr>
          <w:rFonts w:ascii="Times New Roman" w:hAnsi="Times New Roman" w:cs="Times New Roman"/>
          <w:sz w:val="24"/>
          <w:szCs w:val="24"/>
        </w:rPr>
        <w:t>М.:</w:t>
      </w:r>
      <w:r>
        <w:rPr>
          <w:rFonts w:ascii="Times New Roman" w:hAnsi="Times New Roman" w:cs="Times New Roman"/>
          <w:sz w:val="24"/>
          <w:szCs w:val="24"/>
        </w:rPr>
        <w:t>Дрофа</w:t>
      </w:r>
      <w:proofErr w:type="spellEnd"/>
      <w:r w:rsidRPr="00A71069">
        <w:rPr>
          <w:rFonts w:ascii="Times New Roman" w:hAnsi="Times New Roman" w:cs="Times New Roman"/>
          <w:sz w:val="24"/>
          <w:szCs w:val="24"/>
        </w:rPr>
        <w:t xml:space="preserve">, 2013. – 80 </w:t>
      </w:r>
      <w:proofErr w:type="gramStart"/>
      <w:r w:rsidRPr="00A710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710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4B7F" w:rsidRPr="00A71069" w:rsidRDefault="00494B7F" w:rsidP="00494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CEC" w:rsidRPr="00065F2E" w:rsidRDefault="00494B7F" w:rsidP="00494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учебника:</w:t>
      </w:r>
    </w:p>
    <w:p w:rsidR="00F01CEC" w:rsidRPr="00065F2E" w:rsidRDefault="00F01CEC" w:rsidP="00065F2E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right="607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 xml:space="preserve">Д. В. Колесов «Биология. Человек» 8 класс: </w:t>
      </w:r>
      <w:proofErr w:type="spellStart"/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>Учеб</w:t>
      </w:r>
      <w:proofErr w:type="gramStart"/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>.д</w:t>
      </w:r>
      <w:proofErr w:type="gramEnd"/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>ля</w:t>
      </w:r>
      <w:proofErr w:type="spellEnd"/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>общеобразоват</w:t>
      </w:r>
      <w:proofErr w:type="spellEnd"/>
      <w:r w:rsidRPr="00065F2E">
        <w:rPr>
          <w:rFonts w:ascii="Times New Roman" w:eastAsia="Times New Roman" w:hAnsi="Times New Roman" w:cs="Times New Roman"/>
          <w:iCs/>
          <w:sz w:val="24"/>
          <w:szCs w:val="24"/>
        </w:rPr>
        <w:t>. учеб. заведений Дрофа, 2007. - 332с;</w:t>
      </w:r>
    </w:p>
    <w:p w:rsidR="00F01CEC" w:rsidRPr="00065F2E" w:rsidRDefault="00F01CEC" w:rsidP="00065F2E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65E2" w:rsidRPr="00065F2E" w:rsidRDefault="005565E2" w:rsidP="00065F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F2E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065F2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01CEC" w:rsidRPr="00065F2E" w:rsidRDefault="00F01CEC" w:rsidP="00065F2E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CEC" w:rsidRPr="00065F2E" w:rsidRDefault="00F01CEC" w:rsidP="00065F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01CEC" w:rsidRPr="00065F2E" w:rsidRDefault="00F01CEC" w:rsidP="00065F2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изучения биологии ученик должен</w:t>
      </w:r>
    </w:p>
    <w:p w:rsidR="00F01CEC" w:rsidRPr="00065F2E" w:rsidRDefault="00F01CEC" w:rsidP="00065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</w:p>
    <w:p w:rsidR="00F01CEC" w:rsidRPr="00065F2E" w:rsidRDefault="00F01CEC" w:rsidP="00065F2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01CEC" w:rsidRPr="00494B7F" w:rsidRDefault="00F01CEC" w:rsidP="00494B7F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сущность биологических процессов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</w:t>
      </w:r>
      <w:proofErr w:type="spellStart"/>
      <w:r w:rsidRPr="00065F2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065F2E">
        <w:rPr>
          <w:rFonts w:ascii="Times New Roman" w:eastAsia="Times New Roman" w:hAnsi="Times New Roman" w:cs="Times New Roman"/>
          <w:sz w:val="24"/>
          <w:szCs w:val="24"/>
        </w:rPr>
        <w:t>собенности</w:t>
      </w:r>
      <w:proofErr w:type="spellEnd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 организма человека, его строения, жизнедеятельности, высшей нервной деятельности и поведения;</w:t>
      </w:r>
    </w:p>
    <w:p w:rsidR="00F01CEC" w:rsidRPr="00065F2E" w:rsidRDefault="00F01CEC" w:rsidP="00065F2E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F01CEC" w:rsidRPr="00065F2E" w:rsidRDefault="00F01CEC" w:rsidP="00065F2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объяснять: 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 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F01CEC" w:rsidRPr="00065F2E" w:rsidRDefault="00F01CEC" w:rsidP="00065F2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изучать  биологические объекты и процессы: 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>ставить биологические эксперименты, описывать и объяснять результаты опытов; рассматривать на готовых микропрепаратах и описывать биологические объекты;</w:t>
      </w:r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распознавать и описывать: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на таблицах основные части и органоиды клетки, органы и системы органов человека; </w:t>
      </w:r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выявлять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анализировать и оценивать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проводить самостоятельный поиск биологической информации: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находить в биологических словарях и справочниках значения биологических терминов</w:t>
      </w:r>
    </w:p>
    <w:p w:rsidR="00F01CEC" w:rsidRPr="00065F2E" w:rsidRDefault="00F01CEC" w:rsidP="00065F2E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5F2E"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proofErr w:type="gramEnd"/>
      <w:r w:rsidRPr="00065F2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F01CEC" w:rsidRPr="00065F2E" w:rsidRDefault="00F01CEC" w:rsidP="00065F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рациональной организации труда и отдыха, соблюдения правил поведения в окружающей среде;</w:t>
      </w:r>
    </w:p>
    <w:p w:rsidR="00F01CEC" w:rsidRPr="00065F2E" w:rsidRDefault="00F01CEC" w:rsidP="00065F2E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        проведения наблюдений за состоянием собственного организма.</w:t>
      </w:r>
    </w:p>
    <w:p w:rsidR="00065F2E" w:rsidRPr="00065F2E" w:rsidRDefault="00065F2E" w:rsidP="00065F2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65F2E" w:rsidRPr="00065F2E" w:rsidRDefault="00065F2E" w:rsidP="00065F2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65F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СОДЕРЖАНИЕ ПРОГРАММЫ </w:t>
      </w:r>
    </w:p>
    <w:p w:rsidR="00065F2E" w:rsidRPr="00065F2E" w:rsidRDefault="00065F2E" w:rsidP="00065F2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65F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КЛАСС (70ч)</w:t>
      </w:r>
      <w:r w:rsidRPr="00065F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65F2E">
        <w:rPr>
          <w:rFonts w:ascii="Times New Roman" w:hAnsi="Times New Roman" w:cs="Times New Roman"/>
          <w:b/>
          <w:bCs/>
          <w:sz w:val="24"/>
          <w:szCs w:val="24"/>
        </w:rPr>
        <w:t>Введение  (</w:t>
      </w:r>
      <w:r w:rsidRPr="00065F2E">
        <w:rPr>
          <w:rFonts w:ascii="Times New Roman" w:hAnsi="Times New Roman" w:cs="Times New Roman"/>
          <w:b/>
          <w:sz w:val="24"/>
          <w:szCs w:val="24"/>
        </w:rPr>
        <w:t>1час)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Науки о человеке. Значение знаний о строении и функциях человеческого организма для поддержания своего здоровья и здоровья окружающих. Роль гигиены и санитарии в борьбе за экологически чистую природную среду, условия быта и труда. Понятие о здоровом образе жизни.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065F2E">
        <w:rPr>
          <w:rFonts w:ascii="Times New Roman" w:hAnsi="Times New Roman" w:cs="Times New Roman"/>
          <w:b/>
          <w:bCs/>
          <w:sz w:val="24"/>
          <w:szCs w:val="24"/>
        </w:rPr>
        <w:t>Происхождение человека  (</w:t>
      </w:r>
      <w:r w:rsidRPr="00065F2E">
        <w:rPr>
          <w:rFonts w:ascii="Times New Roman" w:hAnsi="Times New Roman" w:cs="Times New Roman"/>
          <w:b/>
          <w:sz w:val="24"/>
          <w:szCs w:val="24"/>
        </w:rPr>
        <w:t>2часа)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Систематическое положение человека. Сравнительно – анатомические, физиологические и эмбриологические доказательства родства живых организмов. Строение и жизнь древнейших, древних и первых современных людей. Становление рас и народностей.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3.Строение и процессы жизнедеятельности организма человека. 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65F2E">
        <w:rPr>
          <w:rFonts w:ascii="Times New Roman" w:eastAsia="Times New Roman" w:hAnsi="Times New Roman" w:cs="Times New Roman"/>
          <w:sz w:val="24"/>
          <w:szCs w:val="24"/>
        </w:rPr>
        <w:t>58 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Общий обзор организма  (1час)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Части и полости тела. Топография внутренних органов. Уровни организации организма.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Клеточное строение организма. Ткани  (3часа)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Клетка и ее строение. Химический состав клетки. Обмен веществ и энергии. Деление клеток, их рост и развитие. Основные ткани животных и человека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Рефлекторная регуляция органов и систем органов (1час)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Строение нейрона. Органы, системы органов, организм.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4. Опорно-двигательная система.(8 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Кости, мышцы, сухожилия – компоненты опорно-двигательной системы. Их значение. Состав и строение костей, их форма и функция. Внутренне строение костей. Основные отделы скелета. Мышцы, типы мышц, их строение и значение. Первая помощь при растяжении связок, вывихах суставов, переломах костей. Предупреждение нарушений осанки и плоскостопия. Развитие опорно-двигательной системы. Последствия гиподинамии.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5.Внутренняя среда организма. (3часа)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Кровь, тканевая жидкость и лимфа – компоненты внутренней среды. Состав крови. Роль гемоглобина. Артериальная и венозная кровь. Функции лимфоцитов. Иммунитет. Органы 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иммунной системы. Роль болезнетворных микробов и вирусов в развитии инфекционных заболеваний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6.Кровеносная и лимфатическая система.   (6часов)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Кровеносная система и система </w:t>
      </w:r>
      <w:proofErr w:type="spellStart"/>
      <w:r w:rsidRPr="00065F2E">
        <w:rPr>
          <w:rFonts w:ascii="Times New Roman" w:eastAsia="Times New Roman" w:hAnsi="Times New Roman" w:cs="Times New Roman"/>
          <w:sz w:val="24"/>
          <w:szCs w:val="24"/>
        </w:rPr>
        <w:t>лимфообращения</w:t>
      </w:r>
      <w:proofErr w:type="spellEnd"/>
      <w:r w:rsidRPr="00065F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4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>Строение сердца. Большой и малый круг кровообращения. Движение крови по сосудам. Первая помощь при капиллярных, венозных и артериальных кровотечениях. Первая помощь при носовых кровотечениях.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7. Дыхание. (5 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Значение дыхания. Органы дыхания. Строение легких. Газообмен в легких и тканях. Регуляция дыхательных движений. Болезни органов дыхания. Гигиена дыхания.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8 Пищеварение. (6часов)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Значение питания. Пищевые продукты и питательные вещества. Значение пищеварения. Система пищеварительных органов. Пищеварение в ротовой полости. Пищеварение в желудке. Всасывание. Наиболее опасные заболевания желудочно-кишечного тракта. Регуляция пищеварения. Инфекционные заболевания.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9. Обмен веществ и энергии. (4часа)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Значение питательных веще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я восстановления структур, их роста и </w:t>
      </w:r>
      <w:proofErr w:type="spellStart"/>
      <w:r w:rsidRPr="00065F2E">
        <w:rPr>
          <w:rFonts w:ascii="Times New Roman" w:eastAsia="Times New Roman" w:hAnsi="Times New Roman" w:cs="Times New Roman"/>
          <w:sz w:val="24"/>
          <w:szCs w:val="24"/>
        </w:rPr>
        <w:t>энергообразования</w:t>
      </w:r>
      <w:proofErr w:type="spellEnd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. Обменные процессы в организме. Пластический и энергетический обмен. Нормы питания. Витамины.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10. Покровные органы и теплорегуляция. Выделение.(5 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Барьерная роль кожи. Строение кожи. Потовые и сальные железы. Типы кожи. Уход за кожей. Нарушение кожных покровов и повреждение кожи. Травмы: первая помощь при ожогах и обморожениях. Грибковые заболевания кожи. Роль кожи в теплорегуляции. Адаптация человека к холодному и жаркому климату. Закаливание. Первая помощь при тепловом и солнечном ударе. Регуляция теплообразования и теплоотдачи. Гигиена одежды.</w:t>
      </w:r>
      <w:r w:rsidR="00494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F2E">
        <w:rPr>
          <w:rFonts w:ascii="Times New Roman" w:eastAsia="Times New Roman" w:hAnsi="Times New Roman" w:cs="Times New Roman"/>
          <w:sz w:val="24"/>
          <w:szCs w:val="24"/>
        </w:rPr>
        <w:t>Значение выделения. Органы мочевыделения. Строение почки. Роль и регуляция работы почек. Предупреждение заболевания почек. Восходящая и нисходящая инфекции. Нарушение диеты. Вред спиртных напитков. Значение воды и минеральных веще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065F2E">
        <w:rPr>
          <w:rFonts w:ascii="Times New Roman" w:eastAsia="Times New Roman" w:hAnsi="Times New Roman" w:cs="Times New Roman"/>
          <w:sz w:val="24"/>
          <w:szCs w:val="24"/>
        </w:rPr>
        <w:t>я организма. Режим питья. Предупреждение водного отравления. Гигиеническая оценка питьевой воды.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11. Нервная система.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65F2E">
        <w:rPr>
          <w:rFonts w:ascii="Times New Roman" w:eastAsia="Times New Roman" w:hAnsi="Times New Roman" w:cs="Times New Roman"/>
          <w:sz w:val="24"/>
          <w:szCs w:val="24"/>
        </w:rPr>
        <w:t>5 часов 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Значение нервной системы, ее строение и функция. Центральная и периферическая части нервной системы. Соматический и вегетативный отделы нервной системы. Спинной мозг, его строен, значение и функции. Строение головного мозга. Роль лобных долей в организации произвольных действий. Речевые центры.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12.Анализаторы. Органы чувств (5 часов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  )</w:t>
      </w:r>
      <w:proofErr w:type="gramEnd"/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Понятие об органах чувств и анализаторах. Свойства анализаторов, их значение и взаимосвязь. Органы зрения. Строение и функции глаза. Заболевания и повреждения глаз. Первая помощь при повреждении глаз.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Орган слуха и слуховой анализатор. Его значение. Гигиена слуха. Болезни органов слуха и их предупреждения.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Органы равновесия: вестибулярный аппарат. Строение и функции мешочков и полукружных каналов. Органы осязания, обоняния, вкуса и их анализаторы. Роль мышечного чувства. Взаимодействие анализаторов.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13.Высшая нервная деятельность. Поведение и психика. .</w:t>
      </w:r>
      <w:proofErr w:type="gramStart"/>
      <w:r w:rsidRPr="00065F2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65F2E">
        <w:rPr>
          <w:rFonts w:ascii="Times New Roman" w:eastAsia="Times New Roman" w:hAnsi="Times New Roman" w:cs="Times New Roman"/>
          <w:sz w:val="24"/>
          <w:szCs w:val="24"/>
        </w:rPr>
        <w:t>5 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Врожденные формы поведения. Приобретенные формы поведения. Закономерности работы головного мозга. Биологические ритмы. Сон и его значение. Фазы сна. Особенности высшей нервной деятельности человека. Речь, сознание и трудовая деятельность. Познавательные процессы человека. Волевые процессы. Эмоции. Внимание. Работоспособность. Личность и ее особенности. Человек и его место в биосфере.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2E">
        <w:rPr>
          <w:rFonts w:ascii="Times New Roman" w:eastAsia="Calibri" w:hAnsi="Times New Roman" w:cs="Times New Roman"/>
          <w:sz w:val="24"/>
          <w:szCs w:val="24"/>
        </w:rPr>
        <w:t>14. Эндокринная система.</w:t>
      </w:r>
      <w:proofErr w:type="gramStart"/>
      <w:r w:rsidRPr="00065F2E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065F2E">
        <w:rPr>
          <w:rFonts w:ascii="Times New Roman" w:eastAsia="Calibri" w:hAnsi="Times New Roman" w:cs="Times New Roman"/>
          <w:sz w:val="24"/>
          <w:szCs w:val="24"/>
        </w:rPr>
        <w:t>2 часа)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Железы внутренней, наружной и смешанной секреции. Эндокринная система. Свойства гормонов, их значение. Взаимодействие нервной и эндокринной систем. Гормоны надпочечников. Роль гормонов в обмене веществ, росте и развитии организма. Связь гипофиза с нервной системой. 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15.Индивидуальное развитие организма (7 часов)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2E">
        <w:rPr>
          <w:rFonts w:ascii="Times New Roman" w:eastAsia="Times New Roman" w:hAnsi="Times New Roman" w:cs="Times New Roman"/>
          <w:sz w:val="24"/>
          <w:szCs w:val="24"/>
        </w:rPr>
        <w:t>Половые и возрастные особенности человека. Пол будущего ребенка. Половые хромосомы. Роль биологических и социальных факторов в развитии человека. Женская и мужская половая система. Половое созревание юношей и девушек. Беременность. Внутриутробное развитие организма. Оплодотворение. Развитие после рождения. Наследственные и врожденные заболевания. Болезни, передающиеся половым путем.</w:t>
      </w:r>
    </w:p>
    <w:p w:rsidR="00F01CEC" w:rsidRPr="00065F2E" w:rsidRDefault="00F01CEC" w:rsidP="0006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5F2E" w:rsidRPr="00065F2E" w:rsidRDefault="00065F2E" w:rsidP="0006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65F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Тематическое планирование </w:t>
      </w:r>
    </w:p>
    <w:p w:rsidR="00F01CEC" w:rsidRPr="00065F2E" w:rsidRDefault="00F01CEC" w:rsidP="00065F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"/>
        <w:gridCol w:w="6581"/>
        <w:gridCol w:w="2253"/>
      </w:tblGrid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человека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CEC" w:rsidRPr="00065F2E" w:rsidTr="00C75097">
        <w:trPr>
          <w:trHeight w:val="50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процессы жизнедеятельности организма человека. </w:t>
            </w:r>
            <w:proofErr w:type="gramStart"/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58 часов)</w:t>
            </w:r>
          </w:p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Общий обзор организма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организма. Ткани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Рефлекторная регуляция органов и систем органов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Кровеносная и лимфатическая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энергии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Покровные органы. Терморегуляция. Выделение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Анализаторы. Органы чувств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нервная деятельность. Поведение Психика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Эндокринная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</w:tr>
      <w:tr w:rsidR="00F01CEC" w:rsidRPr="00065F2E" w:rsidTr="00C7509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EC" w:rsidRPr="00065F2E" w:rsidRDefault="00F01CEC" w:rsidP="0006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565E2" w:rsidRPr="00065F2E" w:rsidRDefault="005565E2" w:rsidP="00A45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F2E" w:rsidRPr="00065F2E" w:rsidRDefault="00065F2E" w:rsidP="00065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F2E" w:rsidRDefault="00065F2E" w:rsidP="0006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F2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4501B" w:rsidRDefault="00A4501B" w:rsidP="00CB56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501B" w:rsidRDefault="00A4501B" w:rsidP="0006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7230"/>
        <w:gridCol w:w="1666"/>
      </w:tblGrid>
      <w:tr w:rsidR="00A4501B" w:rsidTr="00A4501B">
        <w:tc>
          <w:tcPr>
            <w:tcW w:w="675" w:type="dxa"/>
          </w:tcPr>
          <w:p w:rsidR="00A4501B" w:rsidRPr="00065F2E" w:rsidRDefault="00A4501B" w:rsidP="00A450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4501B" w:rsidRDefault="00A4501B" w:rsidP="00A45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65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уро-ка</w:t>
            </w:r>
            <w:proofErr w:type="spellEnd"/>
            <w:proofErr w:type="gramEnd"/>
          </w:p>
        </w:tc>
        <w:tc>
          <w:tcPr>
            <w:tcW w:w="7230" w:type="dxa"/>
          </w:tcPr>
          <w:p w:rsidR="00A4501B" w:rsidRDefault="00A4501B" w:rsidP="0006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5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666" w:type="dxa"/>
          </w:tcPr>
          <w:p w:rsidR="00A4501B" w:rsidRDefault="00A4501B" w:rsidP="0006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4501B" w:rsidTr="00A4501B">
        <w:tc>
          <w:tcPr>
            <w:tcW w:w="675" w:type="dxa"/>
          </w:tcPr>
          <w:p w:rsidR="00A4501B" w:rsidRDefault="00A4501B" w:rsidP="0006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 (</w:t>
            </w: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1час)</w:t>
            </w:r>
          </w:p>
        </w:tc>
        <w:tc>
          <w:tcPr>
            <w:tcW w:w="1666" w:type="dxa"/>
          </w:tcPr>
          <w:p w:rsidR="00A4501B" w:rsidRDefault="00A4501B" w:rsidP="0006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Биологическая и социальная природа человека. Науки о человеке: анатомия, физиология, гигиена, медицина, психология.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 человека  (</w:t>
            </w: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2часа)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30" w:type="dxa"/>
          </w:tcPr>
          <w:p w:rsidR="00A4501B" w:rsidRPr="00A4501B" w:rsidRDefault="00A4501B" w:rsidP="00A4501B">
            <w:pPr>
              <w:pStyle w:val="21"/>
              <w:ind w:right="0" w:firstLine="567"/>
              <w:jc w:val="both"/>
              <w:rPr>
                <w:iCs/>
                <w:sz w:val="24"/>
                <w:szCs w:val="24"/>
              </w:rPr>
            </w:pPr>
            <w:r w:rsidRPr="00065F2E">
              <w:rPr>
                <w:sz w:val="24"/>
                <w:szCs w:val="24"/>
              </w:rPr>
              <w:t>Место и роль человека в системе органического мира</w:t>
            </w:r>
            <w:r w:rsidRPr="00065F2E">
              <w:rPr>
                <w:iCs/>
                <w:sz w:val="24"/>
                <w:szCs w:val="24"/>
              </w:rPr>
              <w:t xml:space="preserve">, его сходство с животными и отличие от них. 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Историческое прошлое людей</w:t>
            </w:r>
          </w:p>
          <w:p w:rsidR="00A4501B" w:rsidRPr="00065F2E" w:rsidRDefault="00A4501B" w:rsidP="00C7509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Расы человека.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pStyle w:val="31"/>
              <w:ind w:firstLine="567"/>
              <w:rPr>
                <w:b/>
                <w:iCs/>
                <w:szCs w:val="24"/>
              </w:rPr>
            </w:pPr>
            <w:r w:rsidRPr="00065F2E">
              <w:rPr>
                <w:b/>
                <w:iCs/>
                <w:szCs w:val="24"/>
              </w:rPr>
              <w:t>Строение и процессы жизнедеятельности организма человека.</w:t>
            </w:r>
            <w:proofErr w:type="gramStart"/>
            <w:r w:rsidRPr="00065F2E">
              <w:rPr>
                <w:b/>
                <w:szCs w:val="24"/>
              </w:rPr>
              <w:t xml:space="preserve">( </w:t>
            </w:r>
            <w:proofErr w:type="gramEnd"/>
            <w:r w:rsidRPr="00065F2E">
              <w:rPr>
                <w:b/>
                <w:szCs w:val="24"/>
              </w:rPr>
              <w:t>58 часов)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обзор организма  (1час)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Уровни организации.</w:t>
            </w:r>
          </w:p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тела. Органы и системы органов.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организма. Ткани  (3часа)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Клеточное строение организма. Строение и функции клетки.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Ткани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Зачёт «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Общий обзор организма человека.  Клеточное строение организма. Ткани</w:t>
            </w: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Рефлекторная регуляция органов и систем органов (1час)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Нервная регуляция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Опорно</w:t>
            </w:r>
            <w:proofErr w:type="spellEnd"/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двигательная</w:t>
            </w:r>
            <w:proofErr w:type="gramEnd"/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система (8 часов)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proofErr w:type="gramStart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опорно</w:t>
            </w:r>
            <w:proofErr w:type="spell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- двигательной</w:t>
            </w:r>
            <w:proofErr w:type="gram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системы, ее </w:t>
            </w: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состав.</w:t>
            </w:r>
            <w:r w:rsidR="00A918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Строение костей. Л.Р. «Микроскопическое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строение кости»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Скелет человека. Осевой скелет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2" w:righ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Скелет поясов и свободных конечностей: добавочный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скелет. Соединение костей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Строение мышц. Л.Р. «Мышцы человеческого тела»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0" w:right="31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Работа скелетных мышц. Л.Р. «Утомление при статической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работе»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 w:right="17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Осанка. Предупреждение плоскостопия. Л.Р. «Осанка и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плоскостопие»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4" w:righ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Первая помощь при ушибах, переломах костей и вывихах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суставов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Зачёт по теме «</w:t>
            </w:r>
            <w:proofErr w:type="spellStart"/>
            <w:proofErr w:type="gramStart"/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>Опорно</w:t>
            </w:r>
            <w:proofErr w:type="spellEnd"/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двигательная</w:t>
            </w:r>
            <w:proofErr w:type="gramEnd"/>
            <w:r w:rsidRPr="00065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система 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Внутренняя среда организма (3часа)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 w:right="1171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Кровь и остальные компоненты внутренней среды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30" w:type="dxa"/>
          </w:tcPr>
          <w:p w:rsidR="00A4501B" w:rsidRPr="00065F2E" w:rsidRDefault="00A4501B" w:rsidP="00A4501B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Борьба организма с инфекцией. Иммунитет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4" w:right="3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Иммунология на службе здоровья 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Кровеносная и лимфатическая система (6часов)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Транспортные системы организма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230" w:type="dxa"/>
          </w:tcPr>
          <w:p w:rsidR="00A4501B" w:rsidRPr="00065F2E" w:rsidRDefault="00A4501B" w:rsidP="00A4501B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Круги кровообращения. Л.Р. «Функции венозных клапанов» 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Строение и работа сердца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Движение крови по сосудам. Регуляция кровоснабжения. Л.Р. «Измерение скорости кровотока в сосудах ногтевого ложа»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Гигиена сердечно – сосудистой системы. Первая помощь при заболевании сердца и сосудов. Л.Р. «Функциональная проба» Первая помощь при кровотечениях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Зачёт по темам  «</w:t>
            </w: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Внутренняя среда организма.</w:t>
            </w: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Кровеносная и лимфатическая система»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Дыхание (5 часов)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органов дыхания и ее роль в обмене веществ.  </w:t>
            </w:r>
          </w:p>
          <w:p w:rsidR="00A4501B" w:rsidRPr="00065F2E" w:rsidRDefault="00A4501B" w:rsidP="00A4501B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дыхания и их профилактика.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Легкие. Легочное и тканевое дыхание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Механизмы вдоха и выдоха. Регуляция дыхания. Охрана воздушной среды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 возможности дыхательной системы как показатель </w:t>
            </w:r>
          </w:p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Здоровья. Болезни и травмы органов дыхания: профилактика, первая помощь Приемы реанимации. Л.Р. «Измерение обхвата грудной клетки в состоянии вдоха и выдоха»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Зачёт по теме    «Дыхание»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Пищеварение (6часов)</w:t>
            </w:r>
          </w:p>
        </w:tc>
        <w:tc>
          <w:tcPr>
            <w:tcW w:w="1666" w:type="dxa"/>
          </w:tcPr>
          <w:p w:rsidR="00A4501B" w:rsidRPr="00CB5628" w:rsidRDefault="00A4501B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A4501B" w:rsidTr="00A4501B">
        <w:tc>
          <w:tcPr>
            <w:tcW w:w="675" w:type="dxa"/>
          </w:tcPr>
          <w:p w:rsidR="00A4501B" w:rsidRPr="00EE3E87" w:rsidRDefault="00A4501B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30" w:type="dxa"/>
          </w:tcPr>
          <w:p w:rsidR="00A4501B" w:rsidRPr="00065F2E" w:rsidRDefault="00A4501B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и двенадцатиперстной кишке. Действие ферментов. Л.Р.  «Действие слюны на крахмал» Регуляция пищеварения</w:t>
            </w:r>
          </w:p>
        </w:tc>
        <w:tc>
          <w:tcPr>
            <w:tcW w:w="1666" w:type="dxa"/>
          </w:tcPr>
          <w:p w:rsidR="00A4501B" w:rsidRPr="00CB5628" w:rsidRDefault="00A91835" w:rsidP="0006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Функции тонкого и толстого кишечника. Всасывание. Барьерная роль печени. Аппендицит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Гигиена органов пищеварения. Предупреждение </w:t>
            </w:r>
            <w:proofErr w:type="spellStart"/>
            <w:proofErr w:type="gramStart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желудочно</w:t>
            </w:r>
            <w:proofErr w:type="spell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– кишечных</w:t>
            </w:r>
            <w:proofErr w:type="gram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Зачёт по теме    «Пищеварение»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Обмен веществ и энергии (4часа)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 – основное свойство всех живых существ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Энерготраты</w:t>
            </w:r>
            <w:proofErr w:type="spell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пищевой рацион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Зачёт по теме    «Обмен веществ и энергии»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Покровные органы. Терморегуляция. Выделение. </w:t>
            </w:r>
          </w:p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(5 часов)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Кожа – наружный покровный орган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Уход за кожей. Гигиена одежды и обуви. Болезни кожи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Терморегуляция организма. Закаливание 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Зачёт по теме    «  Покровные органы. Терморегуляция. Выделение»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Нервная система </w:t>
            </w:r>
            <w:proofErr w:type="gramStart"/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6 часов )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Значение нервной системы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Строение нервной системы. Спинной мозг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Строение головного мозга. Функции продолговатого и среднего мозга, моста, и мозжечка. Л.Р. «</w:t>
            </w:r>
            <w:proofErr w:type="spellStart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Пальценосная</w:t>
            </w:r>
            <w:proofErr w:type="spell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проба и особенности движения, связанные с функцией мозжечка»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Функции переднего мозга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Соматический и автономный (вегетативный) отделы нервной системы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Зачёт по теме  «Нервная система»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Анализаторы. Органы чувств </w:t>
            </w:r>
          </w:p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>(5 часов</w:t>
            </w:r>
            <w:proofErr w:type="gramStart"/>
            <w:r w:rsidRPr="00065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Анализаторы </w:t>
            </w:r>
          </w:p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1666" w:type="dxa"/>
          </w:tcPr>
          <w:p w:rsidR="00494B7F" w:rsidRPr="00CB5628" w:rsidRDefault="00CB5628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Гигиена зрения. Предупреждение глазных болезней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Органы равновесия, </w:t>
            </w:r>
            <w:proofErr w:type="spellStart"/>
            <w:proofErr w:type="gramStart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кожно</w:t>
            </w:r>
            <w:proofErr w:type="spell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– мышечной</w:t>
            </w:r>
            <w:proofErr w:type="gramEnd"/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 чувствительности, обоняния и вкуса 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Зачёт по теме  « Анализаторы. Органы чувств »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66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065F2E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Высшая нервная деятельность. Поведение Психика (5 часов)</w:t>
            </w:r>
          </w:p>
          <w:p w:rsidR="00494B7F" w:rsidRPr="00065F2E" w:rsidRDefault="00494B7F" w:rsidP="00C75097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7" w:right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Вклад отечественных ученых в разработку учения о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высшей нервной деятельности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7" w:right="6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Врожденные и приобретенные программы поведения. Л.Р.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 xml:space="preserve">«Выработка навыка зеркального письма как пример </w:t>
            </w: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разрушения </w:t>
            </w: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старого и образования нового динамического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стереотипа»</w:t>
            </w:r>
          </w:p>
        </w:tc>
        <w:tc>
          <w:tcPr>
            <w:tcW w:w="1666" w:type="dxa"/>
          </w:tcPr>
          <w:p w:rsidR="00494B7F" w:rsidRPr="00CB5628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Сон и сновидения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0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высшей нервной деятельности человека.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Речь и сознание. Познавательные интересы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4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Воля, эмоции, внимание.  Л.Р. «Измерение числа колебаний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образа усеченной пирамиды в различных условиях»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4" w:right="4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Эндокринная система</w:t>
            </w:r>
          </w:p>
          <w:p w:rsidR="00494B7F" w:rsidRPr="00065F2E" w:rsidRDefault="00494B7F" w:rsidP="00C75097">
            <w:pPr>
              <w:shd w:val="clear" w:color="auto" w:fill="FFFFFF"/>
              <w:ind w:left="14" w:right="4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( 2 часа)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Роль эндокринной регуляции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Функция желез внутренней секреции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Индивидуальное развитие организма (7часов)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Жизненные циклы. Размножение.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 зародыша и плода. Беременность и роды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12"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Наследственные и врожденные заболевания и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заболевания, передаваемые половым путем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494B7F" w:rsidTr="00A4501B"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5" w:right="1349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Развитие ребенка после рождения. Становление </w:t>
            </w: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личности.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494B7F" w:rsidTr="00A4501B">
        <w:trPr>
          <w:trHeight w:val="295"/>
        </w:trPr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230" w:type="dxa"/>
          </w:tcPr>
          <w:p w:rsidR="00494B7F" w:rsidRPr="00065F2E" w:rsidRDefault="00494B7F" w:rsidP="00A4501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Интересы, склонности, способности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494B7F" w:rsidTr="00A4501B">
        <w:trPr>
          <w:trHeight w:val="295"/>
        </w:trPr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ind w:left="7" w:right="178" w:firstLine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  <w:tr w:rsidR="00494B7F" w:rsidTr="00A4501B">
        <w:trPr>
          <w:trHeight w:val="295"/>
        </w:trPr>
        <w:tc>
          <w:tcPr>
            <w:tcW w:w="675" w:type="dxa"/>
          </w:tcPr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494B7F" w:rsidRPr="00EE3E87" w:rsidRDefault="00494B7F" w:rsidP="00C7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:rsidR="00494B7F" w:rsidRPr="00065F2E" w:rsidRDefault="00494B7F" w:rsidP="00C750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E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Итоговый урок.</w:t>
            </w:r>
          </w:p>
        </w:tc>
        <w:tc>
          <w:tcPr>
            <w:tcW w:w="1666" w:type="dxa"/>
          </w:tcPr>
          <w:p w:rsidR="00494B7F" w:rsidRPr="00211921" w:rsidRDefault="00494B7F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21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</w:tbl>
    <w:p w:rsidR="00A4501B" w:rsidRPr="00065F2E" w:rsidRDefault="00A4501B" w:rsidP="0006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2E" w:rsidRPr="00065F2E" w:rsidRDefault="00065F2E" w:rsidP="00065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65F2E" w:rsidRPr="00065F2E" w:rsidSect="005F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CEC"/>
    <w:rsid w:val="00065F2E"/>
    <w:rsid w:val="00494B7F"/>
    <w:rsid w:val="005565E2"/>
    <w:rsid w:val="005F7125"/>
    <w:rsid w:val="0078691B"/>
    <w:rsid w:val="008957F1"/>
    <w:rsid w:val="00A4501B"/>
    <w:rsid w:val="00A91835"/>
    <w:rsid w:val="00CB5628"/>
    <w:rsid w:val="00F01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65F2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065F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A45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494B7F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2016-10-17T22:09:00Z</dcterms:created>
  <dcterms:modified xsi:type="dcterms:W3CDTF">2016-10-22T20:48:00Z</dcterms:modified>
</cp:coreProperties>
</file>